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7E4" w:rsidRPr="00C567E4" w:rsidRDefault="00E233C3" w:rsidP="00C567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467.05pt">
            <v:imagedata r:id="rId5" o:title="Менингококк - чем опасен"/>
          </v:shape>
        </w:pict>
      </w:r>
      <w:r w:rsidR="00C567E4" w:rsidRPr="00C567E4">
        <w:rPr>
          <w:rFonts w:ascii="Times New Roman" w:hAnsi="Times New Roman" w:cs="Times New Roman"/>
          <w:sz w:val="28"/>
          <w:szCs w:val="28"/>
        </w:rPr>
        <w:t>Менингококковая инфекция - острое инфекционное заболевание, с аэрозольным механизмом передачи, характеризующееся различными формами инфекционного процесса: от локальной формы (</w:t>
      </w:r>
      <w:proofErr w:type="spellStart"/>
      <w:r w:rsidR="00C567E4" w:rsidRPr="00C567E4">
        <w:rPr>
          <w:rFonts w:ascii="Times New Roman" w:hAnsi="Times New Roman" w:cs="Times New Roman"/>
          <w:sz w:val="28"/>
          <w:szCs w:val="28"/>
        </w:rPr>
        <w:t>назофарингит</w:t>
      </w:r>
      <w:proofErr w:type="spellEnd"/>
      <w:r w:rsidR="00C567E4" w:rsidRPr="00C567E4">
        <w:rPr>
          <w:rFonts w:ascii="Times New Roman" w:hAnsi="Times New Roman" w:cs="Times New Roman"/>
          <w:sz w:val="28"/>
          <w:szCs w:val="28"/>
        </w:rPr>
        <w:t xml:space="preserve">) до </w:t>
      </w:r>
      <w:proofErr w:type="spellStart"/>
      <w:r w:rsidR="00C567E4" w:rsidRPr="00C567E4">
        <w:rPr>
          <w:rFonts w:ascii="Times New Roman" w:hAnsi="Times New Roman" w:cs="Times New Roman"/>
          <w:sz w:val="28"/>
          <w:szCs w:val="28"/>
        </w:rPr>
        <w:t>генерализованных</w:t>
      </w:r>
      <w:proofErr w:type="spellEnd"/>
      <w:r w:rsidR="00C567E4" w:rsidRPr="00C567E4">
        <w:rPr>
          <w:rFonts w:ascii="Times New Roman" w:hAnsi="Times New Roman" w:cs="Times New Roman"/>
          <w:sz w:val="28"/>
          <w:szCs w:val="28"/>
        </w:rPr>
        <w:t xml:space="preserve"> форм в виде общей интоксикации (</w:t>
      </w:r>
      <w:proofErr w:type="spellStart"/>
      <w:r w:rsidR="00C567E4" w:rsidRPr="00C567E4">
        <w:rPr>
          <w:rFonts w:ascii="Times New Roman" w:hAnsi="Times New Roman" w:cs="Times New Roman"/>
          <w:sz w:val="28"/>
          <w:szCs w:val="28"/>
        </w:rPr>
        <w:t>менингококкцемия</w:t>
      </w:r>
      <w:proofErr w:type="spellEnd"/>
      <w:r w:rsidR="00C567E4" w:rsidRPr="00C567E4">
        <w:rPr>
          <w:rFonts w:ascii="Times New Roman" w:hAnsi="Times New Roman" w:cs="Times New Roman"/>
          <w:sz w:val="28"/>
          <w:szCs w:val="28"/>
        </w:rPr>
        <w:t>) и поражения мягких мозговых оболочек головного мозга с развитием менингита, а также бессимптомной формой (</w:t>
      </w:r>
      <w:proofErr w:type="spellStart"/>
      <w:r w:rsidR="00C567E4" w:rsidRPr="00C567E4">
        <w:rPr>
          <w:rFonts w:ascii="Times New Roman" w:hAnsi="Times New Roman" w:cs="Times New Roman"/>
          <w:sz w:val="28"/>
          <w:szCs w:val="28"/>
        </w:rPr>
        <w:t>бактерионосительство</w:t>
      </w:r>
      <w:proofErr w:type="spellEnd"/>
      <w:r w:rsidR="00C567E4" w:rsidRPr="00C567E4">
        <w:rPr>
          <w:rFonts w:ascii="Times New Roman" w:hAnsi="Times New Roman" w:cs="Times New Roman"/>
          <w:sz w:val="28"/>
          <w:szCs w:val="28"/>
        </w:rPr>
        <w:t>).</w:t>
      </w:r>
    </w:p>
    <w:p w:rsidR="00C567E4" w:rsidRDefault="00C567E4" w:rsidP="00C567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Возбудитель менингококковой инфекции передается от человека к человеку воздушно-капельным путем (в радиусе до 1 м от инфицированного лица). Инфицирование возбудителем менингококковой инфекции также возможно через предметы обихода (в том числе общие чашки и ложки) во время приема пищи.</w:t>
      </w:r>
    </w:p>
    <w:p w:rsidR="00C567E4" w:rsidRDefault="00C567E4" w:rsidP="00C567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Источником менингококковой инфекции является инфицированные люди:</w:t>
      </w:r>
    </w:p>
    <w:p w:rsidR="00C567E4" w:rsidRDefault="00C567E4" w:rsidP="00C567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больные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менингококкцемией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менингитом,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менингоэнцефалитом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567E4" w:rsidRDefault="00C567E4" w:rsidP="00C567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больные острым менингококковым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назофарингитом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C567E4" w:rsidRDefault="00C567E4" w:rsidP="00C567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бактерионосители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менингококка - лица без клинических проявлений, которые выявляются только при бактериологическом обследовании.</w:t>
      </w:r>
    </w:p>
    <w:p w:rsidR="00C567E4" w:rsidRDefault="00C567E4" w:rsidP="00C567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Менингококковой инфекции свойственна зимне-весенняя сезонность. Рост заболеваемости менингококковой инфекцией отмечается в период формирования коллективов образовательных организаций, осуществляющих образовательную деятельность, в том числе после летних каникул, коллективов лиц, призванных на военную службу.</w:t>
      </w:r>
    </w:p>
    <w:p w:rsidR="00C567E4" w:rsidRPr="00177C76" w:rsidRDefault="00C567E4" w:rsidP="00C567E4">
      <w:pPr>
        <w:jc w:val="both"/>
        <w:rPr>
          <w:rFonts w:ascii="Times New Roman" w:hAnsi="Times New Roman" w:cs="Times New Roman"/>
          <w:sz w:val="28"/>
          <w:szCs w:val="28"/>
        </w:rPr>
      </w:pPr>
      <w:r w:rsidRPr="00177C76">
        <w:rPr>
          <w:rFonts w:ascii="Times New Roman" w:hAnsi="Times New Roman" w:cs="Times New Roman"/>
          <w:sz w:val="28"/>
          <w:szCs w:val="28"/>
        </w:rPr>
        <w:t xml:space="preserve">Менингококковый </w:t>
      </w:r>
      <w:proofErr w:type="spellStart"/>
      <w:r w:rsidRPr="00177C76">
        <w:rPr>
          <w:rFonts w:ascii="Times New Roman" w:hAnsi="Times New Roman" w:cs="Times New Roman"/>
          <w:sz w:val="28"/>
          <w:szCs w:val="28"/>
        </w:rPr>
        <w:t>назофарингит</w:t>
      </w:r>
      <w:proofErr w:type="spellEnd"/>
      <w:r w:rsidRPr="00177C76">
        <w:rPr>
          <w:rFonts w:ascii="Times New Roman" w:hAnsi="Times New Roman" w:cs="Times New Roman"/>
          <w:sz w:val="28"/>
          <w:szCs w:val="28"/>
        </w:rPr>
        <w:t xml:space="preserve"> протекает как обычная </w:t>
      </w:r>
      <w:r w:rsidR="00415F7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страя респираторная вирусная инфекция</w:t>
      </w:r>
      <w:r w:rsidRPr="00177C76">
        <w:rPr>
          <w:rFonts w:ascii="Times New Roman" w:hAnsi="Times New Roman" w:cs="Times New Roman"/>
          <w:sz w:val="28"/>
          <w:szCs w:val="28"/>
        </w:rPr>
        <w:t>, об инфицировании узнают только после положительного результата посева со слизистой оболочки носоглотки.</w:t>
      </w:r>
    </w:p>
    <w:p w:rsidR="00C567E4" w:rsidRPr="00177C76" w:rsidRDefault="00C567E4" w:rsidP="00C567E4">
      <w:pPr>
        <w:jc w:val="both"/>
        <w:rPr>
          <w:rFonts w:ascii="Times New Roman" w:hAnsi="Times New Roman" w:cs="Times New Roman"/>
          <w:sz w:val="28"/>
          <w:szCs w:val="28"/>
        </w:rPr>
      </w:pPr>
      <w:r w:rsidRPr="00177C76">
        <w:rPr>
          <w:rFonts w:ascii="Times New Roman" w:hAnsi="Times New Roman" w:cs="Times New Roman"/>
          <w:sz w:val="28"/>
          <w:szCs w:val="28"/>
        </w:rPr>
        <w:t>У одного из тысячи заболевших детей развивается менингококковый сепсис (тяжелейшая интоксикация, геморрагическая звездчатая сыпь, появляющаяся сначала на стопах, голенях, коже ягодиц, далее на всех конечностях и туловище).</w:t>
      </w:r>
    </w:p>
    <w:p w:rsidR="00C567E4" w:rsidRDefault="00C567E4" w:rsidP="00C567E4">
      <w:pPr>
        <w:jc w:val="both"/>
        <w:rPr>
          <w:rFonts w:ascii="Times New Roman" w:hAnsi="Times New Roman" w:cs="Times New Roman"/>
          <w:sz w:val="28"/>
          <w:szCs w:val="28"/>
        </w:rPr>
      </w:pPr>
      <w:r w:rsidRPr="00177C76">
        <w:rPr>
          <w:rFonts w:ascii="Times New Roman" w:hAnsi="Times New Roman" w:cs="Times New Roman"/>
          <w:sz w:val="28"/>
          <w:szCs w:val="28"/>
        </w:rPr>
        <w:t>Менингококковый менингит также начинается с интоксикации, головной боли, рвоты.</w:t>
      </w:r>
    </w:p>
    <w:p w:rsidR="00C567E4" w:rsidRPr="00177C76" w:rsidRDefault="00C567E4" w:rsidP="00C567E4">
      <w:pPr>
        <w:jc w:val="both"/>
        <w:rPr>
          <w:rFonts w:ascii="Times New Roman" w:hAnsi="Times New Roman" w:cs="Times New Roman"/>
          <w:sz w:val="28"/>
          <w:szCs w:val="28"/>
        </w:rPr>
      </w:pPr>
      <w:r w:rsidRPr="00177C76">
        <w:rPr>
          <w:rFonts w:ascii="Times New Roman" w:hAnsi="Times New Roman" w:cs="Times New Roman"/>
          <w:sz w:val="28"/>
          <w:szCs w:val="28"/>
        </w:rPr>
        <w:t>У перенесших тяж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77C76">
        <w:rPr>
          <w:rFonts w:ascii="Times New Roman" w:hAnsi="Times New Roman" w:cs="Times New Roman"/>
          <w:sz w:val="28"/>
          <w:szCs w:val="28"/>
        </w:rPr>
        <w:t>лые формы менинго</w:t>
      </w:r>
      <w:r>
        <w:rPr>
          <w:rFonts w:ascii="Times New Roman" w:hAnsi="Times New Roman" w:cs="Times New Roman"/>
          <w:sz w:val="28"/>
          <w:szCs w:val="28"/>
        </w:rPr>
        <w:t>кокковой инфекции часто отмечают</w:t>
      </w:r>
      <w:r w:rsidRPr="00177C76">
        <w:rPr>
          <w:rFonts w:ascii="Times New Roman" w:hAnsi="Times New Roman" w:cs="Times New Roman"/>
          <w:sz w:val="28"/>
          <w:szCs w:val="28"/>
        </w:rPr>
        <w:t xml:space="preserve"> потерю слуха, органическое поражение нервной системы.</w:t>
      </w:r>
    </w:p>
    <w:p w:rsidR="00C567E4" w:rsidRPr="00177C76" w:rsidRDefault="00C567E4" w:rsidP="00C567E4">
      <w:pPr>
        <w:jc w:val="both"/>
        <w:rPr>
          <w:rFonts w:ascii="Times New Roman" w:hAnsi="Times New Roman" w:cs="Times New Roman"/>
          <w:sz w:val="28"/>
          <w:szCs w:val="28"/>
        </w:rPr>
      </w:pPr>
      <w:r w:rsidRPr="00177C76">
        <w:rPr>
          <w:rFonts w:ascii="Times New Roman" w:hAnsi="Times New Roman" w:cs="Times New Roman"/>
          <w:sz w:val="28"/>
          <w:szCs w:val="28"/>
        </w:rPr>
        <w:t>Менингококковый сепсис осложняется полиартритами, перикардитом, эндокардитом, миокардитом, воспалительным поражением глаз, поражением почек, печени, надпочечников.</w:t>
      </w:r>
    </w:p>
    <w:p w:rsidR="00FA0D85" w:rsidRPr="00FE04CA" w:rsidRDefault="00FA0D85" w:rsidP="00FE04CA">
      <w:pPr>
        <w:jc w:val="both"/>
        <w:rPr>
          <w:rFonts w:ascii="Times New Roman" w:hAnsi="Times New Roman" w:cs="Times New Roman"/>
          <w:sz w:val="28"/>
          <w:szCs w:val="28"/>
        </w:rPr>
      </w:pPr>
      <w:r w:rsidRPr="00FE04CA">
        <w:rPr>
          <w:rFonts w:ascii="Times New Roman" w:hAnsi="Times New Roman" w:cs="Times New Roman"/>
          <w:sz w:val="28"/>
          <w:szCs w:val="28"/>
        </w:rPr>
        <w:t xml:space="preserve">105 лет назад американский врач Уильям </w:t>
      </w:r>
      <w:proofErr w:type="spellStart"/>
      <w:r w:rsidRPr="00FE04CA">
        <w:rPr>
          <w:rFonts w:ascii="Times New Roman" w:hAnsi="Times New Roman" w:cs="Times New Roman"/>
          <w:sz w:val="28"/>
          <w:szCs w:val="28"/>
        </w:rPr>
        <w:t>Херрик</w:t>
      </w:r>
      <w:proofErr w:type="spellEnd"/>
      <w:r w:rsidRPr="00FE04CA">
        <w:rPr>
          <w:rFonts w:ascii="Times New Roman" w:hAnsi="Times New Roman" w:cs="Times New Roman"/>
          <w:sz w:val="28"/>
          <w:szCs w:val="28"/>
        </w:rPr>
        <w:t xml:space="preserve"> говорил: «Никакая другая инфекция не убивает так быстро, как менингококковая...».</w:t>
      </w:r>
    </w:p>
    <w:p w:rsidR="00FE04CA" w:rsidRPr="00FE04CA" w:rsidRDefault="00FE04CA" w:rsidP="00FE04CA">
      <w:pPr>
        <w:jc w:val="both"/>
        <w:rPr>
          <w:rFonts w:ascii="Times New Roman" w:hAnsi="Times New Roman" w:cs="Times New Roman"/>
          <w:sz w:val="28"/>
          <w:szCs w:val="28"/>
        </w:rPr>
      </w:pPr>
      <w:r w:rsidRPr="00FE04CA">
        <w:rPr>
          <w:rFonts w:ascii="Times New Roman" w:hAnsi="Times New Roman" w:cs="Times New Roman"/>
          <w:sz w:val="28"/>
          <w:szCs w:val="28"/>
        </w:rPr>
        <w:t xml:space="preserve">Опасность менингококковой инфекции - вероятность молниеносного течения, высокая летальность и </w:t>
      </w:r>
      <w:proofErr w:type="spellStart"/>
      <w:r w:rsidRPr="00FE04CA">
        <w:rPr>
          <w:rFonts w:ascii="Times New Roman" w:hAnsi="Times New Roman" w:cs="Times New Roman"/>
          <w:sz w:val="28"/>
          <w:szCs w:val="28"/>
        </w:rPr>
        <w:t>инвалидизация</w:t>
      </w:r>
      <w:proofErr w:type="spellEnd"/>
      <w:r w:rsidRPr="00FE04CA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FE04CA" w:rsidRPr="00FE04CA" w:rsidRDefault="00FE04CA" w:rsidP="00FE04CA">
      <w:pPr>
        <w:jc w:val="both"/>
        <w:rPr>
          <w:rFonts w:ascii="Times New Roman" w:hAnsi="Times New Roman" w:cs="Times New Roman"/>
          <w:sz w:val="28"/>
          <w:szCs w:val="28"/>
        </w:rPr>
      </w:pPr>
      <w:r w:rsidRPr="00FE04CA">
        <w:rPr>
          <w:rFonts w:ascii="Times New Roman" w:hAnsi="Times New Roman" w:cs="Times New Roman"/>
          <w:sz w:val="28"/>
          <w:szCs w:val="28"/>
        </w:rPr>
        <w:t>Для детей эта инфекция наиболее опасна. Заболеваемость детей до 5-ти лет в 25 раз выше, чем у взрослых. А 75% всех летальных исходо</w:t>
      </w:r>
      <w:r>
        <w:rPr>
          <w:rFonts w:ascii="Times New Roman" w:hAnsi="Times New Roman" w:cs="Times New Roman"/>
          <w:sz w:val="28"/>
          <w:szCs w:val="28"/>
        </w:rPr>
        <w:t>в наступают у детей до 2-х лет.</w:t>
      </w:r>
    </w:p>
    <w:p w:rsidR="00FE04CA" w:rsidRPr="00FE04CA" w:rsidRDefault="00FE04CA" w:rsidP="00FE04CA">
      <w:pPr>
        <w:jc w:val="both"/>
        <w:rPr>
          <w:rFonts w:ascii="Times New Roman" w:hAnsi="Times New Roman" w:cs="Times New Roman"/>
          <w:sz w:val="28"/>
          <w:szCs w:val="28"/>
        </w:rPr>
      </w:pPr>
      <w:r w:rsidRPr="00FE04CA">
        <w:rPr>
          <w:rFonts w:ascii="Times New Roman" w:hAnsi="Times New Roman" w:cs="Times New Roman"/>
          <w:sz w:val="28"/>
          <w:szCs w:val="28"/>
        </w:rPr>
        <w:t>Основная причина этого – сверхострый менингококковый сепсис с развитием инфекционно-токсического шока и тяжелый гнойный менингит, осложненный отеком головного мозга.</w:t>
      </w:r>
    </w:p>
    <w:p w:rsidR="001248A9" w:rsidRDefault="001248A9" w:rsidP="001248A9">
      <w:pPr>
        <w:jc w:val="both"/>
        <w:rPr>
          <w:rFonts w:ascii="Times New Roman" w:hAnsi="Times New Roman" w:cs="Times New Roman"/>
          <w:sz w:val="28"/>
          <w:szCs w:val="28"/>
        </w:rPr>
      </w:pPr>
      <w:r w:rsidRPr="00FE04CA">
        <w:rPr>
          <w:rFonts w:ascii="Times New Roman" w:hAnsi="Times New Roman" w:cs="Times New Roman"/>
          <w:sz w:val="28"/>
          <w:szCs w:val="28"/>
        </w:rPr>
        <w:t xml:space="preserve">После госпитализации больного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генерализованных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формах </w:t>
      </w:r>
      <w:r w:rsidRPr="00177C76">
        <w:rPr>
          <w:rFonts w:ascii="Times New Roman" w:hAnsi="Times New Roman" w:cs="Times New Roman"/>
          <w:sz w:val="28"/>
          <w:szCs w:val="28"/>
        </w:rPr>
        <w:t xml:space="preserve">менингококковой инфекции </w:t>
      </w:r>
      <w:r>
        <w:rPr>
          <w:rFonts w:ascii="Times New Roman" w:hAnsi="Times New Roman" w:cs="Times New Roman"/>
          <w:sz w:val="28"/>
          <w:szCs w:val="28"/>
        </w:rPr>
        <w:t xml:space="preserve">(ГФМИ) </w:t>
      </w:r>
      <w:r w:rsidRPr="00FE04CA">
        <w:rPr>
          <w:rFonts w:ascii="Times New Roman" w:hAnsi="Times New Roman" w:cs="Times New Roman"/>
          <w:sz w:val="28"/>
          <w:szCs w:val="28"/>
        </w:rPr>
        <w:t>в очаге накладывается карантин сроком на 10 календарных дней.</w:t>
      </w:r>
    </w:p>
    <w:p w:rsidR="001248A9" w:rsidRDefault="001248A9" w:rsidP="00FE04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7.05pt;height:661.15pt">
            <v:imagedata r:id="rId6" o:title="Менингококковая инфекция"/>
          </v:shape>
        </w:pict>
      </w:r>
    </w:p>
    <w:p w:rsidR="00FA0D85" w:rsidRPr="00FE04CA" w:rsidRDefault="00FA0D85" w:rsidP="00FE04CA">
      <w:pPr>
        <w:jc w:val="both"/>
        <w:rPr>
          <w:rFonts w:ascii="Times New Roman" w:hAnsi="Times New Roman" w:cs="Times New Roman"/>
          <w:sz w:val="28"/>
          <w:szCs w:val="28"/>
        </w:rPr>
      </w:pPr>
      <w:r w:rsidRPr="00FE04CA">
        <w:rPr>
          <w:rFonts w:ascii="Times New Roman" w:hAnsi="Times New Roman" w:cs="Times New Roman"/>
          <w:sz w:val="28"/>
          <w:szCs w:val="28"/>
        </w:rPr>
        <w:t xml:space="preserve">На период карантина медицинский работник (врач, фельдшер, медицинская сестра) ежедневно проводит медицинское наблюдение за лицами, </w:t>
      </w:r>
      <w:r w:rsidRPr="00FE04CA">
        <w:rPr>
          <w:rFonts w:ascii="Times New Roman" w:hAnsi="Times New Roman" w:cs="Times New Roman"/>
          <w:sz w:val="28"/>
          <w:szCs w:val="28"/>
        </w:rPr>
        <w:lastRenderedPageBreak/>
        <w:t xml:space="preserve">общавшимися с больным ГФМИ, с термометрией, осмотром носоглотки и кожного покрова. </w:t>
      </w:r>
    </w:p>
    <w:p w:rsidR="00FA0D85" w:rsidRPr="00FE04CA" w:rsidRDefault="00FA0D85" w:rsidP="00FE04CA">
      <w:pPr>
        <w:jc w:val="both"/>
        <w:rPr>
          <w:rFonts w:ascii="Times New Roman" w:hAnsi="Times New Roman" w:cs="Times New Roman"/>
          <w:sz w:val="28"/>
          <w:szCs w:val="28"/>
        </w:rPr>
      </w:pPr>
      <w:r w:rsidRPr="00FE04CA">
        <w:rPr>
          <w:rFonts w:ascii="Times New Roman" w:hAnsi="Times New Roman" w:cs="Times New Roman"/>
          <w:sz w:val="28"/>
          <w:szCs w:val="28"/>
        </w:rPr>
        <w:t xml:space="preserve">Лицам, общавшимся с больным ГФМИ, не имеющим воспалительных изменений в носоглотке, медицинский работник проводит экстренную </w:t>
      </w:r>
      <w:proofErr w:type="spellStart"/>
      <w:r w:rsidRPr="00FE04CA">
        <w:rPr>
          <w:rFonts w:ascii="Times New Roman" w:hAnsi="Times New Roman" w:cs="Times New Roman"/>
          <w:sz w:val="28"/>
          <w:szCs w:val="28"/>
        </w:rPr>
        <w:t>химиопрофилактику</w:t>
      </w:r>
      <w:proofErr w:type="spellEnd"/>
      <w:r w:rsidRPr="00FE04CA">
        <w:rPr>
          <w:rFonts w:ascii="Times New Roman" w:hAnsi="Times New Roman" w:cs="Times New Roman"/>
          <w:sz w:val="28"/>
          <w:szCs w:val="28"/>
        </w:rPr>
        <w:t xml:space="preserve"> одним из антибиотиков с учетом противопоказаний.</w:t>
      </w:r>
    </w:p>
    <w:p w:rsidR="00FA0D85" w:rsidRPr="00FE04CA" w:rsidRDefault="00FA0D85" w:rsidP="00FE04CA">
      <w:pPr>
        <w:jc w:val="both"/>
        <w:rPr>
          <w:rFonts w:ascii="Times New Roman" w:hAnsi="Times New Roman" w:cs="Times New Roman"/>
          <w:sz w:val="28"/>
          <w:szCs w:val="28"/>
        </w:rPr>
      </w:pPr>
      <w:r w:rsidRPr="00FE04CA">
        <w:rPr>
          <w:rFonts w:ascii="Times New Roman" w:hAnsi="Times New Roman" w:cs="Times New Roman"/>
          <w:sz w:val="28"/>
          <w:szCs w:val="28"/>
        </w:rPr>
        <w:t>В очаге лицам, общавшимся с больным ГФМИ, проводится экстренная специфическая вакцинопрофилактика.</w:t>
      </w:r>
    </w:p>
    <w:p w:rsidR="007D7A2E" w:rsidRDefault="003E4A6E" w:rsidP="007D7A2E">
      <w:pPr>
        <w:jc w:val="both"/>
        <w:rPr>
          <w:rFonts w:ascii="Times New Roman" w:hAnsi="Times New Roman" w:cs="Times New Roman"/>
          <w:sz w:val="28"/>
          <w:szCs w:val="28"/>
        </w:rPr>
      </w:pPr>
      <w:r w:rsidRPr="00FE04CA">
        <w:rPr>
          <w:rFonts w:ascii="Times New Roman" w:hAnsi="Times New Roman" w:cs="Times New Roman"/>
          <w:sz w:val="28"/>
          <w:szCs w:val="28"/>
        </w:rPr>
        <w:t>Вакцинация против менингококковой инфекции входит в календарь профилактических прививок по эпидемическим показаниям и проводится детям и взрослым в очагах менингококковой инфекции, вызванной м</w:t>
      </w:r>
      <w:r w:rsidR="007D7A2E">
        <w:rPr>
          <w:rFonts w:ascii="Times New Roman" w:hAnsi="Times New Roman" w:cs="Times New Roman"/>
          <w:sz w:val="28"/>
          <w:szCs w:val="28"/>
        </w:rPr>
        <w:t xml:space="preserve">енингококками </w:t>
      </w:r>
      <w:proofErr w:type="spellStart"/>
      <w:r w:rsidR="007D7A2E">
        <w:rPr>
          <w:rFonts w:ascii="Times New Roman" w:hAnsi="Times New Roman" w:cs="Times New Roman"/>
          <w:sz w:val="28"/>
          <w:szCs w:val="28"/>
        </w:rPr>
        <w:t>серогрупп</w:t>
      </w:r>
      <w:proofErr w:type="spellEnd"/>
      <w:r w:rsidR="007D7A2E">
        <w:rPr>
          <w:rFonts w:ascii="Times New Roman" w:hAnsi="Times New Roman" w:cs="Times New Roman"/>
          <w:sz w:val="28"/>
          <w:szCs w:val="28"/>
        </w:rPr>
        <w:t xml:space="preserve"> A или C, а также - в эндемичных регионах и лицам, подлежащим призыву на военную службу.</w:t>
      </w:r>
    </w:p>
    <w:p w:rsidR="003E4A6E" w:rsidRPr="00FE04CA" w:rsidRDefault="003E4A6E" w:rsidP="00FE04CA">
      <w:pPr>
        <w:jc w:val="both"/>
        <w:rPr>
          <w:rFonts w:ascii="Times New Roman" w:hAnsi="Times New Roman" w:cs="Times New Roman"/>
          <w:sz w:val="28"/>
          <w:szCs w:val="28"/>
        </w:rPr>
      </w:pPr>
      <w:r w:rsidRPr="00FE04CA">
        <w:rPr>
          <w:rFonts w:ascii="Times New Roman" w:hAnsi="Times New Roman" w:cs="Times New Roman"/>
          <w:sz w:val="28"/>
          <w:szCs w:val="28"/>
        </w:rPr>
        <w:t>Вакцинация против менингококковой</w:t>
      </w:r>
      <w:r w:rsidR="007D7A2E">
        <w:rPr>
          <w:rFonts w:ascii="Times New Roman" w:hAnsi="Times New Roman" w:cs="Times New Roman"/>
          <w:sz w:val="28"/>
          <w:szCs w:val="28"/>
        </w:rPr>
        <w:t xml:space="preserve"> инфекции может проводиться </w:t>
      </w:r>
      <w:r w:rsidRPr="00FE04CA">
        <w:rPr>
          <w:rFonts w:ascii="Times New Roman" w:hAnsi="Times New Roman" w:cs="Times New Roman"/>
          <w:sz w:val="28"/>
          <w:szCs w:val="28"/>
        </w:rPr>
        <w:t>одновременно с вакцинацией против других инфекций, кроме вакцинации против желтой лихорадки и туберкулеза.</w:t>
      </w:r>
    </w:p>
    <w:p w:rsidR="003E4A6E" w:rsidRPr="00FE04CA" w:rsidRDefault="003E4A6E" w:rsidP="00FE04CA">
      <w:pPr>
        <w:jc w:val="both"/>
        <w:rPr>
          <w:rFonts w:ascii="Times New Roman" w:hAnsi="Times New Roman" w:cs="Times New Roman"/>
          <w:sz w:val="28"/>
          <w:szCs w:val="28"/>
        </w:rPr>
      </w:pPr>
      <w:r w:rsidRPr="00FE04CA">
        <w:rPr>
          <w:rFonts w:ascii="Times New Roman" w:hAnsi="Times New Roman" w:cs="Times New Roman"/>
          <w:sz w:val="28"/>
          <w:szCs w:val="28"/>
        </w:rPr>
        <w:t>Поствакцинальный иммунитет сохраняется до 10 лет.</w:t>
      </w:r>
    </w:p>
    <w:p w:rsidR="003E4A6E" w:rsidRDefault="007D7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Будьте здоровы!</w:t>
      </w:r>
    </w:p>
    <w:p w:rsidR="00C21C2B" w:rsidRDefault="00C21C2B">
      <w:pPr>
        <w:rPr>
          <w:rFonts w:ascii="Times New Roman" w:hAnsi="Times New Roman" w:cs="Times New Roman"/>
          <w:sz w:val="28"/>
          <w:szCs w:val="28"/>
        </w:rPr>
      </w:pPr>
    </w:p>
    <w:sectPr w:rsidR="00C21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91870"/>
    <w:multiLevelType w:val="multilevel"/>
    <w:tmpl w:val="57D4E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202"/>
    <w:rsid w:val="00073C8D"/>
    <w:rsid w:val="001248A9"/>
    <w:rsid w:val="00177C76"/>
    <w:rsid w:val="001870E8"/>
    <w:rsid w:val="00200281"/>
    <w:rsid w:val="002B2DE1"/>
    <w:rsid w:val="002F664E"/>
    <w:rsid w:val="003730E6"/>
    <w:rsid w:val="00390759"/>
    <w:rsid w:val="003E4A6E"/>
    <w:rsid w:val="00415F7F"/>
    <w:rsid w:val="00734600"/>
    <w:rsid w:val="007C4202"/>
    <w:rsid w:val="007D7A2E"/>
    <w:rsid w:val="009662C0"/>
    <w:rsid w:val="00A5011B"/>
    <w:rsid w:val="00C21C2B"/>
    <w:rsid w:val="00C2498B"/>
    <w:rsid w:val="00C567E4"/>
    <w:rsid w:val="00E233C3"/>
    <w:rsid w:val="00F7057A"/>
    <w:rsid w:val="00FA0D85"/>
    <w:rsid w:val="00FE0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E41E6"/>
  <w15:chartTrackingRefBased/>
  <w15:docId w15:val="{AFEB7313-4D6A-4551-B5BB-AD1AAF1A6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4A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Н. Чеботарев</dc:creator>
  <cp:keywords/>
  <dc:description/>
  <cp:lastModifiedBy>Павел Николаевич</cp:lastModifiedBy>
  <cp:revision>7</cp:revision>
  <dcterms:created xsi:type="dcterms:W3CDTF">2025-02-12T05:51:00Z</dcterms:created>
  <dcterms:modified xsi:type="dcterms:W3CDTF">2025-02-12T05:55:00Z</dcterms:modified>
</cp:coreProperties>
</file>